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028F1" w14:textId="77777777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574BF75A" w14:textId="0F221435" w:rsidR="002302B6" w:rsidRPr="0013629C" w:rsidRDefault="002302B6" w:rsidP="0011535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</w:t>
      </w:r>
      <w:r w:rsidR="001C503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Formato</w:t>
      </w:r>
      <w:r w:rsidR="00153DE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lo diligenciará toda persona (Proponente, socio o trabajador) qu</w:t>
      </w:r>
      <w:r w:rsidR="00F7526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 al momento de presentar su oferta contenga datos sensibles</w:t>
      </w:r>
      <w:r w:rsidR="0050411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, para que la Entidad 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Estatal</w:t>
      </w:r>
      <w:r w:rsidR="008A511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 w:rsidR="00724E4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garantice</w:t>
      </w:r>
      <w:r w:rsidR="001A730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tratamiento adecuado a esos datos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E4796F3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ED3DA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F59A3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N</w:t>
      </w:r>
      <w:r w:rsidRPr="0013629C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OMBRE DE LA ENTIDAD] </w:t>
      </w:r>
    </w:p>
    <w:p w14:paraId="1B76D5AD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680F5343" w14:textId="77777777" w:rsidR="00BB4F14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77777777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del Proceso de Contratación]</w:t>
      </w:r>
    </w:p>
    <w:p w14:paraId="4D19BC83" w14:textId="77777777" w:rsidR="00BB4F14" w:rsidRPr="00BB4F14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Objeto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</w:p>
    <w:p w14:paraId="6B8F11E4" w14:textId="5EF9F4A3" w:rsidR="002302B6" w:rsidRPr="0013629C" w:rsidRDefault="00BB4F14" w:rsidP="00BB4F14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cuando el Proceso de Contratación sea estructurado por lotes o</w:t>
      </w:r>
      <w:r w:rsidR="00224D6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por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grupos]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BB4F14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Lote: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Indicar el lote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o lotes</w:t>
      </w:r>
      <w:r w:rsidR="00FB7C0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/grupos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a los cuales se presenta oferta.]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83315B3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C37F33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51BD3F1F" w:rsidR="002302B6" w:rsidRPr="0013629C" w:rsidRDefault="002302B6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nombre de la </w:t>
      </w:r>
      <w:r w:rsidR="00F07D31"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E6603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409B1ABB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A80DB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número de atención de la </w:t>
      </w:r>
      <w:r w:rsidR="0073764E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el correo electrónico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ncluir el correo electrónico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las oficinas de atención, cuya información puedo consultar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="00267A74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página web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, disponibles de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unes a viernes de 8:00 am a 6:00 </w:t>
      </w:r>
      <w:r w:rsidR="0013629C"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p.m.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.</w:t>
      </w:r>
    </w:p>
    <w:p w14:paraId="7E842512" w14:textId="20EACCD2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nombre de la </w:t>
      </w:r>
      <w:r w:rsidR="000D6370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E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ntida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para que trate mi información personal de acuerdo con la Política de Tratamiento de Datos Personales dispuesta en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</w:t>
      </w:r>
      <w:r w:rsidR="009E14E7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dicar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el link en donde se encuentra la Política de Tratamiento de Datos Personales]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DFD38" w14:textId="77777777" w:rsidR="00772671" w:rsidRDefault="00772671" w:rsidP="003D20E2">
      <w:pPr>
        <w:spacing w:after="0" w:line="240" w:lineRule="auto"/>
      </w:pPr>
      <w:r>
        <w:separator/>
      </w:r>
    </w:p>
  </w:endnote>
  <w:endnote w:type="continuationSeparator" w:id="0">
    <w:p w14:paraId="33B63B7A" w14:textId="77777777" w:rsidR="00772671" w:rsidRDefault="00772671" w:rsidP="003D20E2">
      <w:pPr>
        <w:spacing w:after="0" w:line="240" w:lineRule="auto"/>
      </w:pPr>
      <w:r>
        <w:continuationSeparator/>
      </w:r>
    </w:p>
  </w:endnote>
  <w:endnote w:type="continuationNotice" w:id="1">
    <w:p w14:paraId="3CD26669" w14:textId="77777777" w:rsidR="00772671" w:rsidRDefault="007726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19EDA" w14:textId="77777777" w:rsidR="00C91224" w:rsidRDefault="00C9122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5E0C7" w14:textId="77777777" w:rsidR="00850FD9" w:rsidRDefault="00850FD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09C7" w14:textId="77777777" w:rsidR="00C91224" w:rsidRDefault="00C9122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DBE5B" w14:textId="77777777" w:rsidR="00772671" w:rsidRDefault="00772671" w:rsidP="003D20E2">
      <w:pPr>
        <w:spacing w:after="0" w:line="240" w:lineRule="auto"/>
      </w:pPr>
      <w:r>
        <w:separator/>
      </w:r>
    </w:p>
  </w:footnote>
  <w:footnote w:type="continuationSeparator" w:id="0">
    <w:p w14:paraId="5A5497DC" w14:textId="77777777" w:rsidR="00772671" w:rsidRDefault="00772671" w:rsidP="003D20E2">
      <w:pPr>
        <w:spacing w:after="0" w:line="240" w:lineRule="auto"/>
      </w:pPr>
      <w:r>
        <w:continuationSeparator/>
      </w:r>
    </w:p>
  </w:footnote>
  <w:footnote w:type="continuationNotice" w:id="1">
    <w:p w14:paraId="54D0D770" w14:textId="77777777" w:rsidR="00772671" w:rsidRDefault="007726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181EE" w14:textId="77777777" w:rsidR="00C91224" w:rsidRDefault="00C912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D20E2" w:rsidRPr="00E6603E" w14:paraId="02602DE3" w14:textId="77777777" w:rsidTr="0D7FF05C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348493F0" w14:textId="5AF87705" w:rsidR="003D20E2" w:rsidRPr="00E6603E" w:rsidRDefault="003D20E2" w:rsidP="003D20E2">
          <w:pPr>
            <w:jc w:val="center"/>
            <w:rPr>
              <w:rFonts w:asciiTheme="minorBidi" w:hAnsiTheme="minorBidi" w:cs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FORMATO 11 AUTORIZACIÓN PARA EL TRATAMIENTO DE DATOS PERSONALES</w:t>
          </w:r>
          <w:r w:rsidRPr="00E6603E">
            <w:rPr>
              <w:rFonts w:asciiTheme="minorBidi" w:hAnsiTheme="minorBidi" w:cstheme="minorBidi"/>
              <w:b/>
              <w:bCs/>
              <w:color w:val="000000" w:themeColor="text1"/>
              <w:sz w:val="16"/>
              <w:szCs w:val="16"/>
            </w:rPr>
            <w:t xml:space="preserve"> </w:t>
          </w:r>
        </w:p>
        <w:p w14:paraId="5D2C2A50" w14:textId="1EF8DD60" w:rsidR="003D20E2" w:rsidRPr="00E6603E" w:rsidRDefault="0D7FF05C" w:rsidP="0D7FF05C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Theme="minorBidi" w:hAnsiTheme="minorBidi" w:cstheme="minorBidi"/>
              <w:b/>
              <w:bCs/>
              <w:sz w:val="16"/>
              <w:szCs w:val="16"/>
            </w:rPr>
          </w:pPr>
          <w:r w:rsidRPr="0D7FF05C">
            <w:rPr>
              <w:rFonts w:asciiTheme="minorBidi" w:hAnsiTheme="minorBidi" w:cstheme="minorBidi"/>
              <w:b/>
              <w:bCs/>
              <w:sz w:val="16"/>
              <w:szCs w:val="16"/>
            </w:rPr>
            <w:t>INTERVENTORÍA DE OBRA DE INFRAESTRUCTURA DE TRANSPORTE – VERSIÓN 3</w:t>
          </w:r>
        </w:p>
      </w:tc>
    </w:tr>
    <w:tr w:rsidR="003D20E2" w:rsidRPr="00E6603E" w14:paraId="24E8D140" w14:textId="77777777" w:rsidTr="0D7FF05C">
      <w:trPr>
        <w:trHeight w:val="234"/>
        <w:jc w:val="center"/>
      </w:trPr>
      <w:tc>
        <w:tcPr>
          <w:tcW w:w="674" w:type="pct"/>
          <w:vAlign w:val="center"/>
        </w:tcPr>
        <w:p w14:paraId="3ECD0361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Código</w:t>
          </w:r>
        </w:p>
      </w:tc>
      <w:tc>
        <w:tcPr>
          <w:tcW w:w="2636" w:type="pct"/>
          <w:vAlign w:val="center"/>
        </w:tcPr>
        <w:p w14:paraId="5A0776A2" w14:textId="3F945B80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  <w:highlight w:val="yellow"/>
            </w:rPr>
          </w:pPr>
        </w:p>
      </w:tc>
      <w:tc>
        <w:tcPr>
          <w:tcW w:w="539" w:type="pct"/>
          <w:vAlign w:val="center"/>
        </w:tcPr>
        <w:p w14:paraId="6B5EFFE3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Página</w:t>
          </w:r>
        </w:p>
      </w:tc>
      <w:tc>
        <w:tcPr>
          <w:tcW w:w="1150" w:type="pct"/>
          <w:vAlign w:val="center"/>
        </w:tcPr>
        <w:p w14:paraId="368B9BE8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sz w:val="16"/>
              <w:szCs w:val="16"/>
            </w:rPr>
            <w:t>1 de 1</w:t>
          </w:r>
        </w:p>
      </w:tc>
    </w:tr>
    <w:tr w:rsidR="003D20E2" w:rsidRPr="00E6603E" w14:paraId="21A289C7" w14:textId="77777777" w:rsidTr="0D7FF05C">
      <w:trPr>
        <w:trHeight w:val="73"/>
        <w:jc w:val="center"/>
      </w:trPr>
      <w:tc>
        <w:tcPr>
          <w:tcW w:w="674" w:type="pct"/>
          <w:vAlign w:val="center"/>
        </w:tcPr>
        <w:p w14:paraId="12B0400C" w14:textId="77777777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b/>
              <w:sz w:val="16"/>
              <w:szCs w:val="16"/>
            </w:rPr>
          </w:pPr>
          <w:r w:rsidRPr="00E6603E">
            <w:rPr>
              <w:rFonts w:asciiTheme="minorBidi" w:hAnsiTheme="minorBidi" w:cstheme="minorBidi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vAlign w:val="center"/>
        </w:tcPr>
        <w:p w14:paraId="0E95BDE4" w14:textId="39870429" w:rsidR="003D20E2" w:rsidRPr="00E6603E" w:rsidRDefault="003D20E2" w:rsidP="003D20E2">
          <w:pPr>
            <w:pStyle w:val="Encabezado"/>
            <w:tabs>
              <w:tab w:val="left" w:pos="6564"/>
            </w:tabs>
            <w:rPr>
              <w:rFonts w:asciiTheme="minorBidi" w:hAnsiTheme="minorBidi" w:cstheme="minorBidi"/>
              <w:sz w:val="16"/>
              <w:szCs w:val="16"/>
            </w:rPr>
          </w:pPr>
        </w:p>
      </w:tc>
    </w:tr>
  </w:tbl>
  <w:p w14:paraId="4455C3B7" w14:textId="0878DFBD" w:rsidR="003D20E2" w:rsidRDefault="003D20E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5405F" w14:textId="77777777" w:rsidR="00C91224" w:rsidRDefault="00C912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780509">
    <w:abstractNumId w:val="4"/>
  </w:num>
  <w:num w:numId="2" w16cid:durableId="1241065824">
    <w:abstractNumId w:val="0"/>
  </w:num>
  <w:num w:numId="3" w16cid:durableId="774132852">
    <w:abstractNumId w:val="2"/>
  </w:num>
  <w:num w:numId="4" w16cid:durableId="43649636">
    <w:abstractNumId w:val="1"/>
  </w:num>
  <w:num w:numId="5" w16cid:durableId="2590233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B089F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064BC"/>
    <w:rsid w:val="005D3C95"/>
    <w:rsid w:val="005E4B9F"/>
    <w:rsid w:val="00695638"/>
    <w:rsid w:val="006B6F2C"/>
    <w:rsid w:val="006C64E6"/>
    <w:rsid w:val="006F59A3"/>
    <w:rsid w:val="00724E47"/>
    <w:rsid w:val="0073764E"/>
    <w:rsid w:val="00772671"/>
    <w:rsid w:val="0077536A"/>
    <w:rsid w:val="00794084"/>
    <w:rsid w:val="007D1DB0"/>
    <w:rsid w:val="00822912"/>
    <w:rsid w:val="00825039"/>
    <w:rsid w:val="00832108"/>
    <w:rsid w:val="00850FD9"/>
    <w:rsid w:val="00854892"/>
    <w:rsid w:val="008929C3"/>
    <w:rsid w:val="0089458B"/>
    <w:rsid w:val="008A5114"/>
    <w:rsid w:val="008D1448"/>
    <w:rsid w:val="00923715"/>
    <w:rsid w:val="00931C6B"/>
    <w:rsid w:val="00947780"/>
    <w:rsid w:val="00971EC0"/>
    <w:rsid w:val="00975AEC"/>
    <w:rsid w:val="009E14E7"/>
    <w:rsid w:val="009E43C9"/>
    <w:rsid w:val="00A80DB6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91224"/>
    <w:rsid w:val="00CB5A0C"/>
    <w:rsid w:val="00D07285"/>
    <w:rsid w:val="00D15EF7"/>
    <w:rsid w:val="00D713F1"/>
    <w:rsid w:val="00DC4501"/>
    <w:rsid w:val="00DD723E"/>
    <w:rsid w:val="00E176D8"/>
    <w:rsid w:val="00E4723F"/>
    <w:rsid w:val="00E5208F"/>
    <w:rsid w:val="00E6603E"/>
    <w:rsid w:val="00EC5A8F"/>
    <w:rsid w:val="00ED3DAC"/>
    <w:rsid w:val="00F07D31"/>
    <w:rsid w:val="00F5032B"/>
    <w:rsid w:val="00F52CA0"/>
    <w:rsid w:val="00F60480"/>
    <w:rsid w:val="00F7526C"/>
    <w:rsid w:val="00F82938"/>
    <w:rsid w:val="00FB5708"/>
    <w:rsid w:val="00FB7C06"/>
    <w:rsid w:val="0D7FF05C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163FBB48-0377-4F68-ACF4-A8559BEF5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Adrian Jose Arias Maestre</cp:lastModifiedBy>
  <cp:revision>5</cp:revision>
  <dcterms:created xsi:type="dcterms:W3CDTF">2022-07-22T21:54:00Z</dcterms:created>
  <dcterms:modified xsi:type="dcterms:W3CDTF">2025-11-26T15:36:00Z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